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542B" w:rsidRDefault="00AD542B"/>
    <w:tbl>
      <w:tblPr>
        <w:tblW w:w="10454" w:type="dxa"/>
        <w:tblInd w:w="-170" w:type="dxa"/>
        <w:tblLayout w:type="fixed"/>
        <w:tblCellMar>
          <w:left w:w="113" w:type="dxa"/>
        </w:tblCellMar>
        <w:tblLook w:val="0000"/>
      </w:tblPr>
      <w:tblGrid>
        <w:gridCol w:w="4604"/>
        <w:gridCol w:w="5850"/>
      </w:tblGrid>
      <w:tr w:rsidR="00AD542B" w:rsidTr="0078193D">
        <w:trPr>
          <w:trHeight w:val="167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2B" w:rsidRDefault="00AD542B">
            <w:pPr>
              <w:ind w:left="165"/>
              <w:rPr>
                <w:rFonts w:ascii="Times New Roman" w:hAnsi="Times New Roman" w:cs="Times New Roman"/>
              </w:rPr>
            </w:pPr>
          </w:p>
          <w:p w:rsidR="00AD542B" w:rsidRDefault="00AD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: </w:t>
            </w:r>
            <w:proofErr w:type="spellStart"/>
            <w:r>
              <w:rPr>
                <w:rFonts w:ascii="Times New Roman" w:hAnsi="Times New Roman" w:cs="Times New Roman"/>
              </w:rPr>
              <w:t>Murali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Krishna </w:t>
            </w:r>
            <w:proofErr w:type="spellStart"/>
            <w:r>
              <w:rPr>
                <w:rFonts w:ascii="Times New Roman" w:hAnsi="Times New Roman" w:cs="Times New Roman"/>
              </w:rPr>
              <w:t>Vanam</w:t>
            </w:r>
            <w:proofErr w:type="spellEnd"/>
          </w:p>
          <w:p w:rsidR="00AD542B" w:rsidRDefault="00AD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2B" w:rsidRDefault="00D5633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344930" cy="1792605"/>
                  <wp:effectExtent l="19050" t="0" r="7620" b="0"/>
                  <wp:wrapSquare wrapText="larges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792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542B" w:rsidRDefault="00AD542B">
            <w:pPr>
              <w:rPr>
                <w:rFonts w:ascii="Times New Roman" w:hAnsi="Times New Roman" w:cs="Times New Roman"/>
              </w:rPr>
            </w:pPr>
          </w:p>
        </w:tc>
      </w:tr>
      <w:tr w:rsidR="00AD542B" w:rsidTr="0078193D">
        <w:trPr>
          <w:trHeight w:val="72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2B" w:rsidRDefault="00AD542B">
            <w:pPr>
              <w:ind w:left="165"/>
              <w:rPr>
                <w:rFonts w:ascii="Times New Roman" w:hAnsi="Times New Roman" w:cs="Times New Roman"/>
              </w:rPr>
            </w:pPr>
          </w:p>
          <w:p w:rsidR="00AD542B" w:rsidRDefault="00AD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2B" w:rsidRDefault="00AD542B">
            <w:pPr>
              <w:rPr>
                <w:rFonts w:ascii="Times New Roman" w:hAnsi="Times New Roman" w:cs="Times New Roman"/>
              </w:rPr>
            </w:pPr>
          </w:p>
          <w:p w:rsidR="00AD542B" w:rsidRDefault="00AD542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MS,Ph.d</w:t>
            </w:r>
            <w:proofErr w:type="spellEnd"/>
          </w:p>
        </w:tc>
      </w:tr>
      <w:tr w:rsidR="00AD542B" w:rsidTr="0078193D">
        <w:trPr>
          <w:trHeight w:val="795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2B" w:rsidRDefault="00AD542B">
            <w:pPr>
              <w:ind w:left="165"/>
              <w:rPr>
                <w:rFonts w:ascii="Times New Roman" w:hAnsi="Times New Roman" w:cs="Times New Roman"/>
              </w:rPr>
            </w:pPr>
          </w:p>
          <w:p w:rsidR="00AD542B" w:rsidRDefault="00AD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2B" w:rsidRDefault="00AD542B">
            <w:pPr>
              <w:rPr>
                <w:rFonts w:ascii="Times New Roman" w:hAnsi="Times New Roman" w:cs="Times New Roman"/>
              </w:rPr>
            </w:pPr>
          </w:p>
          <w:p w:rsidR="00AD542B" w:rsidRDefault="00AD542B">
            <w:pPr>
              <w:jc w:val="center"/>
            </w:pPr>
            <w:r>
              <w:rPr>
                <w:rFonts w:ascii="Times New Roman" w:hAnsi="Times New Roman" w:cs="Times New Roman"/>
              </w:rPr>
              <w:t>10 Years</w:t>
            </w:r>
          </w:p>
        </w:tc>
      </w:tr>
      <w:tr w:rsidR="00AD542B" w:rsidTr="0078193D">
        <w:trPr>
          <w:trHeight w:val="63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2B" w:rsidRDefault="00AD542B">
            <w:pPr>
              <w:ind w:left="165"/>
              <w:rPr>
                <w:rFonts w:ascii="Times New Roman" w:hAnsi="Times New Roman" w:cs="Times New Roman"/>
              </w:rPr>
            </w:pPr>
          </w:p>
          <w:p w:rsidR="00AD542B" w:rsidRDefault="00AD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of Interest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2B" w:rsidRDefault="00AD542B">
            <w:pPr>
              <w:rPr>
                <w:rFonts w:ascii="Times New Roman" w:hAnsi="Times New Roman" w:cs="Times New Roman"/>
              </w:rPr>
            </w:pPr>
          </w:p>
          <w:p w:rsidR="00AD542B" w:rsidRDefault="00AD542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Biometrics </w:t>
            </w:r>
          </w:p>
        </w:tc>
      </w:tr>
      <w:tr w:rsidR="00AD542B" w:rsidTr="0078193D">
        <w:trPr>
          <w:trHeight w:val="78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2B" w:rsidRDefault="00AD542B">
            <w:pPr>
              <w:ind w:left="165"/>
              <w:rPr>
                <w:rFonts w:ascii="Times New Roman" w:hAnsi="Times New Roman" w:cs="Times New Roman"/>
              </w:rPr>
            </w:pPr>
          </w:p>
          <w:p w:rsidR="00AD542B" w:rsidRDefault="00AD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Subjects Thought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2B" w:rsidRDefault="00AD542B">
            <w:pPr>
              <w:jc w:val="center"/>
              <w:rPr>
                <w:rFonts w:ascii="Times New Roman" w:hAnsi="Times New Roman" w:cs="Times New Roman"/>
              </w:rPr>
            </w:pPr>
          </w:p>
          <w:p w:rsidR="00AD542B" w:rsidRDefault="00AD542B">
            <w:pPr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proofErr w:type="gramStart"/>
            <w:r>
              <w:rPr>
                <w:rFonts w:ascii="Times New Roman" w:hAnsi="Times New Roman" w:cs="Times New Roman"/>
              </w:rPr>
              <w:t>,C</w:t>
            </w:r>
            <w:proofErr w:type="gramEnd"/>
            <w:r>
              <w:rPr>
                <w:rFonts w:ascii="Times New Roman" w:hAnsi="Times New Roman" w:cs="Times New Roman"/>
              </w:rPr>
              <w:t>++,</w:t>
            </w:r>
            <w:proofErr w:type="spellStart"/>
            <w:r>
              <w:rPr>
                <w:rFonts w:ascii="Times New Roman" w:hAnsi="Times New Roman" w:cs="Times New Roman"/>
              </w:rPr>
              <w:t>Biometrics,Software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Engineering,Software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Project </w:t>
            </w:r>
            <w:proofErr w:type="spellStart"/>
            <w:r>
              <w:rPr>
                <w:rFonts w:ascii="Times New Roman" w:hAnsi="Times New Roman" w:cs="Times New Roman"/>
              </w:rPr>
              <w:t>Management,Artificial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Intelligence &amp; MFCS.</w:t>
            </w:r>
          </w:p>
        </w:tc>
      </w:tr>
      <w:tr w:rsidR="00AD542B" w:rsidTr="0078193D">
        <w:trPr>
          <w:trHeight w:val="78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2B" w:rsidRDefault="00AD542B">
            <w:pPr>
              <w:ind w:left="165"/>
              <w:rPr>
                <w:rFonts w:ascii="Times New Roman" w:hAnsi="Times New Roman" w:cs="Times New Roman"/>
              </w:rPr>
            </w:pPr>
          </w:p>
          <w:p w:rsidR="00AD542B" w:rsidRDefault="00AD5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Research Publication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2B" w:rsidRDefault="00AD54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1)Vein Pattern Recognition Using ROI Extraction</w:t>
            </w:r>
          </w:p>
          <w:p w:rsidR="00AD542B" w:rsidRDefault="00AD542B">
            <w:pPr>
              <w:spacing w:after="0"/>
            </w:pP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 w:cs="Times New Roman"/>
              </w:rPr>
              <w:t>A New Approach to Vein Pattern Authentication</w:t>
            </w:r>
          </w:p>
        </w:tc>
      </w:tr>
    </w:tbl>
    <w:p w:rsidR="00AD542B" w:rsidRDefault="00AD542B"/>
    <w:sectPr w:rsidR="00AD542B" w:rsidSect="00485BCF">
      <w:pgSz w:w="11906" w:h="16838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47549"/>
    <w:rsid w:val="00485BCF"/>
    <w:rsid w:val="00547549"/>
    <w:rsid w:val="0078193D"/>
    <w:rsid w:val="00AD542B"/>
    <w:rsid w:val="00D5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F"/>
    <w:pPr>
      <w:suppressAutoHyphens/>
      <w:spacing w:after="160" w:line="259" w:lineRule="auto"/>
    </w:pPr>
    <w:rPr>
      <w:rFonts w:ascii="Calibri" w:eastAsia="Droid Sans Fallback" w:hAnsi="Calibri" w:cs="Calibri"/>
      <w:kern w:val="1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BCF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485BC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rsid w:val="00485BCF"/>
    <w:pPr>
      <w:spacing w:after="140" w:line="288" w:lineRule="auto"/>
    </w:pPr>
  </w:style>
  <w:style w:type="paragraph" w:styleId="List">
    <w:name w:val="List"/>
    <w:basedOn w:val="BodyText"/>
    <w:rsid w:val="00485BCF"/>
    <w:rPr>
      <w:rFonts w:cs="FreeSans"/>
    </w:rPr>
  </w:style>
  <w:style w:type="paragraph" w:styleId="Caption">
    <w:name w:val="caption"/>
    <w:basedOn w:val="Normal"/>
    <w:qFormat/>
    <w:rsid w:val="00485BC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485BCF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48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vaag</cp:lastModifiedBy>
  <cp:revision>3</cp:revision>
  <cp:lastPrinted>1601-01-01T00:00:00Z</cp:lastPrinted>
  <dcterms:created xsi:type="dcterms:W3CDTF">2018-06-14T07:09:00Z</dcterms:created>
  <dcterms:modified xsi:type="dcterms:W3CDTF">2018-06-23T06:30:00Z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